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33" w:rsidRDefault="00B43133" w:rsidP="00B43133">
      <w:pPr>
        <w:pStyle w:val="berschrift1"/>
      </w:pPr>
      <w:r>
        <w:t>Stiftung Die blaue Stadt</w:t>
      </w:r>
      <w:r w:rsidR="00E67B05">
        <w:t xml:space="preserve"> | </w:t>
      </w:r>
      <w:r>
        <w:t>Tätigkeitsbericht 2018</w:t>
      </w:r>
    </w:p>
    <w:p w:rsidR="00B43133" w:rsidRDefault="00B43133"/>
    <w:p w:rsidR="00B43133" w:rsidRPr="00B43133" w:rsidRDefault="00B43133">
      <w:pPr>
        <w:rPr>
          <w:sz w:val="28"/>
          <w:szCs w:val="28"/>
        </w:rPr>
      </w:pPr>
      <w:r w:rsidRPr="00B43133">
        <w:rPr>
          <w:sz w:val="28"/>
          <w:szCs w:val="28"/>
        </w:rPr>
        <w:t xml:space="preserve">Das erste Jahr der Stiftung war ein sehr erfolgreiches und bewegendes Jahr. Dank einiger größerer Spenden u.a. durch den Verein Provinzialer Helfen und eine Benefizveranstaltung des Poetry Slams Wort für Wort in Bargteheide konnten wir in 2018 </w:t>
      </w:r>
      <w:r w:rsidR="00E67B05">
        <w:rPr>
          <w:sz w:val="28"/>
          <w:szCs w:val="28"/>
        </w:rPr>
        <w:t xml:space="preserve">mehrere </w:t>
      </w:r>
      <w:r w:rsidRPr="00B43133">
        <w:rPr>
          <w:sz w:val="28"/>
          <w:szCs w:val="28"/>
        </w:rPr>
        <w:t xml:space="preserve">sehr schöne Veranstaltungen durchführen. </w:t>
      </w:r>
    </w:p>
    <w:p w:rsidR="00B43133" w:rsidRPr="00B43133" w:rsidRDefault="00B43133">
      <w:pPr>
        <w:rPr>
          <w:sz w:val="28"/>
          <w:szCs w:val="28"/>
        </w:rPr>
      </w:pPr>
      <w:r w:rsidRPr="00B43133">
        <w:rPr>
          <w:sz w:val="28"/>
          <w:szCs w:val="28"/>
        </w:rPr>
        <w:t>30. Juni 2018</w:t>
      </w:r>
      <w:r w:rsidRPr="00B43133">
        <w:rPr>
          <w:sz w:val="28"/>
          <w:szCs w:val="28"/>
        </w:rPr>
        <w:tab/>
      </w:r>
      <w:r w:rsidRPr="00B43133">
        <w:rPr>
          <w:sz w:val="28"/>
          <w:szCs w:val="28"/>
        </w:rPr>
        <w:tab/>
        <w:t>Workshop und Lesung beim Sommerfest der Hospiz-</w:t>
      </w:r>
      <w:r>
        <w:rPr>
          <w:sz w:val="28"/>
          <w:szCs w:val="28"/>
        </w:rPr>
        <w:tab/>
      </w:r>
      <w:r>
        <w:rPr>
          <w:sz w:val="28"/>
          <w:szCs w:val="28"/>
        </w:rPr>
        <w:tab/>
      </w:r>
      <w:r>
        <w:rPr>
          <w:sz w:val="28"/>
          <w:szCs w:val="28"/>
        </w:rPr>
        <w:tab/>
      </w:r>
      <w:r>
        <w:rPr>
          <w:sz w:val="28"/>
          <w:szCs w:val="28"/>
        </w:rPr>
        <w:tab/>
      </w:r>
      <w:r w:rsidRPr="00B43133">
        <w:rPr>
          <w:sz w:val="28"/>
          <w:szCs w:val="28"/>
        </w:rPr>
        <w:t>Initiative Kiel</w:t>
      </w:r>
    </w:p>
    <w:p w:rsidR="00B43133" w:rsidRPr="00B43133" w:rsidRDefault="00B43133">
      <w:pPr>
        <w:rPr>
          <w:sz w:val="28"/>
          <w:szCs w:val="28"/>
        </w:rPr>
      </w:pPr>
      <w:r w:rsidRPr="00B43133">
        <w:rPr>
          <w:sz w:val="28"/>
          <w:szCs w:val="28"/>
        </w:rPr>
        <w:t>2. Juli 2018</w:t>
      </w:r>
      <w:r w:rsidRPr="00B43133">
        <w:rPr>
          <w:sz w:val="28"/>
          <w:szCs w:val="28"/>
        </w:rPr>
        <w:tab/>
      </w:r>
      <w:r w:rsidRPr="00B43133">
        <w:rPr>
          <w:sz w:val="28"/>
          <w:szCs w:val="28"/>
        </w:rPr>
        <w:tab/>
      </w:r>
      <w:r>
        <w:rPr>
          <w:sz w:val="28"/>
          <w:szCs w:val="28"/>
        </w:rPr>
        <w:tab/>
      </w:r>
      <w:r w:rsidRPr="00B43133">
        <w:rPr>
          <w:sz w:val="28"/>
          <w:szCs w:val="28"/>
        </w:rPr>
        <w:t>Lesung beim Sommerfest des Hospiz Kieler Förde</w:t>
      </w:r>
    </w:p>
    <w:p w:rsidR="00B43133" w:rsidRPr="00B43133" w:rsidRDefault="00B43133">
      <w:pPr>
        <w:rPr>
          <w:sz w:val="28"/>
          <w:szCs w:val="28"/>
        </w:rPr>
      </w:pPr>
      <w:r w:rsidRPr="00B43133">
        <w:rPr>
          <w:sz w:val="28"/>
          <w:szCs w:val="28"/>
        </w:rPr>
        <w:t>14. September 2018</w:t>
      </w:r>
      <w:r w:rsidRPr="00B43133">
        <w:rPr>
          <w:sz w:val="28"/>
          <w:szCs w:val="28"/>
        </w:rPr>
        <w:tab/>
        <w:t xml:space="preserve">Lesung bei der Infoveranstaltung zur Charta für </w:t>
      </w:r>
      <w:r>
        <w:rPr>
          <w:sz w:val="28"/>
          <w:szCs w:val="28"/>
        </w:rPr>
        <w:tab/>
      </w:r>
      <w:r>
        <w:rPr>
          <w:sz w:val="28"/>
          <w:szCs w:val="28"/>
        </w:rPr>
        <w:tab/>
      </w:r>
      <w:r>
        <w:rPr>
          <w:sz w:val="28"/>
          <w:szCs w:val="28"/>
        </w:rPr>
        <w:tab/>
      </w:r>
      <w:r>
        <w:rPr>
          <w:sz w:val="28"/>
          <w:szCs w:val="28"/>
        </w:rPr>
        <w:tab/>
      </w:r>
      <w:r>
        <w:rPr>
          <w:sz w:val="28"/>
          <w:szCs w:val="28"/>
        </w:rPr>
        <w:tab/>
      </w:r>
      <w:r w:rsidRPr="00B43133">
        <w:rPr>
          <w:sz w:val="28"/>
          <w:szCs w:val="28"/>
        </w:rPr>
        <w:t xml:space="preserve">selbstbestimmtes Sterben in beim Hospiz- und </w:t>
      </w:r>
      <w:r>
        <w:rPr>
          <w:sz w:val="28"/>
          <w:szCs w:val="28"/>
        </w:rPr>
        <w:tab/>
      </w:r>
      <w:r>
        <w:rPr>
          <w:sz w:val="28"/>
          <w:szCs w:val="28"/>
        </w:rPr>
        <w:tab/>
      </w:r>
      <w:r>
        <w:rPr>
          <w:sz w:val="28"/>
          <w:szCs w:val="28"/>
        </w:rPr>
        <w:tab/>
      </w:r>
      <w:r>
        <w:rPr>
          <w:sz w:val="28"/>
          <w:szCs w:val="28"/>
        </w:rPr>
        <w:tab/>
      </w:r>
      <w:r>
        <w:rPr>
          <w:sz w:val="28"/>
          <w:szCs w:val="28"/>
        </w:rPr>
        <w:tab/>
      </w:r>
      <w:r w:rsidRPr="00B43133">
        <w:rPr>
          <w:sz w:val="28"/>
          <w:szCs w:val="28"/>
        </w:rPr>
        <w:t>Palliativdienst in Elmshorn</w:t>
      </w:r>
    </w:p>
    <w:p w:rsidR="00B43133" w:rsidRPr="00B43133" w:rsidRDefault="00B43133">
      <w:pPr>
        <w:rPr>
          <w:sz w:val="28"/>
          <w:szCs w:val="28"/>
        </w:rPr>
      </w:pPr>
      <w:r w:rsidRPr="00B43133">
        <w:rPr>
          <w:sz w:val="28"/>
          <w:szCs w:val="28"/>
        </w:rPr>
        <w:t>29. – 30. September</w:t>
      </w:r>
      <w:r w:rsidRPr="00B43133">
        <w:rPr>
          <w:sz w:val="28"/>
          <w:szCs w:val="28"/>
        </w:rPr>
        <w:tab/>
        <w:t>Workshop beim Hospizdienst Nieharde-Gelting</w:t>
      </w:r>
    </w:p>
    <w:p w:rsidR="00B43133" w:rsidRPr="00B43133" w:rsidRDefault="00B43133">
      <w:pPr>
        <w:rPr>
          <w:sz w:val="28"/>
          <w:szCs w:val="28"/>
        </w:rPr>
      </w:pPr>
      <w:r w:rsidRPr="00B43133">
        <w:rPr>
          <w:sz w:val="28"/>
          <w:szCs w:val="28"/>
        </w:rPr>
        <w:t>20. Oktober 2018</w:t>
      </w:r>
      <w:r w:rsidRPr="00B43133">
        <w:rPr>
          <w:sz w:val="28"/>
          <w:szCs w:val="28"/>
        </w:rPr>
        <w:tab/>
      </w:r>
      <w:r>
        <w:rPr>
          <w:sz w:val="28"/>
          <w:szCs w:val="28"/>
        </w:rPr>
        <w:tab/>
      </w:r>
      <w:r w:rsidRPr="00B43133">
        <w:rPr>
          <w:sz w:val="28"/>
          <w:szCs w:val="28"/>
        </w:rPr>
        <w:t xml:space="preserve">Lesung bei den Hospiztagen in Neumünster in der </w:t>
      </w:r>
      <w:r>
        <w:rPr>
          <w:sz w:val="28"/>
          <w:szCs w:val="28"/>
        </w:rPr>
        <w:tab/>
      </w:r>
      <w:r>
        <w:rPr>
          <w:sz w:val="28"/>
          <w:szCs w:val="28"/>
        </w:rPr>
        <w:tab/>
      </w:r>
      <w:r>
        <w:rPr>
          <w:sz w:val="28"/>
          <w:szCs w:val="28"/>
        </w:rPr>
        <w:tab/>
      </w:r>
      <w:r>
        <w:rPr>
          <w:sz w:val="28"/>
          <w:szCs w:val="28"/>
        </w:rPr>
        <w:tab/>
      </w:r>
      <w:r w:rsidRPr="00B43133">
        <w:rPr>
          <w:sz w:val="28"/>
          <w:szCs w:val="28"/>
        </w:rPr>
        <w:t>Vicelinkirche</w:t>
      </w:r>
    </w:p>
    <w:p w:rsidR="00B43133" w:rsidRDefault="00B43133">
      <w:pPr>
        <w:rPr>
          <w:sz w:val="28"/>
          <w:szCs w:val="28"/>
        </w:rPr>
      </w:pPr>
      <w:r w:rsidRPr="00B43133">
        <w:rPr>
          <w:sz w:val="28"/>
          <w:szCs w:val="28"/>
        </w:rPr>
        <w:t>27. Oktober 2018</w:t>
      </w:r>
      <w:r w:rsidRPr="00B43133">
        <w:rPr>
          <w:sz w:val="28"/>
          <w:szCs w:val="28"/>
        </w:rPr>
        <w:tab/>
      </w:r>
      <w:r>
        <w:rPr>
          <w:sz w:val="28"/>
          <w:szCs w:val="28"/>
        </w:rPr>
        <w:tab/>
      </w:r>
      <w:r w:rsidRPr="00B43133">
        <w:rPr>
          <w:sz w:val="28"/>
          <w:szCs w:val="28"/>
        </w:rPr>
        <w:t xml:space="preserve">Workshop mit Geschwisterkindern beim Förderkreis </w:t>
      </w:r>
      <w:r>
        <w:rPr>
          <w:sz w:val="28"/>
          <w:szCs w:val="28"/>
        </w:rPr>
        <w:tab/>
      </w:r>
      <w:r>
        <w:rPr>
          <w:sz w:val="28"/>
          <w:szCs w:val="28"/>
        </w:rPr>
        <w:tab/>
      </w:r>
      <w:r>
        <w:rPr>
          <w:sz w:val="28"/>
          <w:szCs w:val="28"/>
        </w:rPr>
        <w:tab/>
      </w:r>
      <w:r>
        <w:rPr>
          <w:sz w:val="28"/>
          <w:szCs w:val="28"/>
        </w:rPr>
        <w:tab/>
      </w:r>
      <w:r w:rsidRPr="00B43133">
        <w:rPr>
          <w:sz w:val="28"/>
          <w:szCs w:val="28"/>
        </w:rPr>
        <w:t>für krebskranke Kinder und Jugendliche in Kiel</w:t>
      </w:r>
    </w:p>
    <w:p w:rsidR="00E67B05" w:rsidRDefault="00E67B05">
      <w:pPr>
        <w:rPr>
          <w:sz w:val="28"/>
          <w:szCs w:val="28"/>
        </w:rPr>
      </w:pPr>
      <w:r w:rsidRPr="00E67B05">
        <w:rPr>
          <w:sz w:val="28"/>
          <w:szCs w:val="28"/>
        </w:rPr>
        <w:t>Die Zusammenarbeit mit dem Hospiz- und Palliativverband Schleswig-Holstein wurde intensiviert. Daneben hat die Stiftung bei zahlreichen Poetry-Slam-Veranstaltungen mit Postkarten auf sich aufmerksam amchen können. Der Flyer-Verteildienst Thomsen WMV aus Kiel hat zusätzlich 1.500 Postkarten kostenlos in Kiel und Umgebung mit verteilt.</w:t>
      </w:r>
    </w:p>
    <w:p w:rsidR="00E67B05" w:rsidRDefault="00E67B05">
      <w:pPr>
        <w:rPr>
          <w:sz w:val="28"/>
          <w:szCs w:val="28"/>
        </w:rPr>
      </w:pPr>
      <w:r>
        <w:rPr>
          <w:sz w:val="28"/>
          <w:szCs w:val="28"/>
        </w:rPr>
        <w:t>Wir danken unseren UnterstützerInnen und freuen uns auf ein erfolgreiches Jahr 2019.</w:t>
      </w:r>
    </w:p>
    <w:p w:rsidR="00E67B05" w:rsidRDefault="00E67B05">
      <w:pPr>
        <w:rPr>
          <w:sz w:val="28"/>
          <w:szCs w:val="28"/>
        </w:rPr>
      </w:pPr>
    </w:p>
    <w:p w:rsidR="00E67B05" w:rsidRDefault="00E67B05">
      <w:pPr>
        <w:rPr>
          <w:sz w:val="28"/>
          <w:szCs w:val="28"/>
        </w:rPr>
      </w:pPr>
      <w:r>
        <w:rPr>
          <w:sz w:val="28"/>
          <w:szCs w:val="28"/>
        </w:rPr>
        <w:t>Herzlichst</w:t>
      </w:r>
      <w:bookmarkStart w:id="0" w:name="_GoBack"/>
      <w:bookmarkEnd w:id="0"/>
    </w:p>
    <w:p w:rsidR="00E67B05" w:rsidRPr="00E67B05" w:rsidRDefault="00E67B05">
      <w:pPr>
        <w:rPr>
          <w:sz w:val="28"/>
          <w:szCs w:val="28"/>
        </w:rPr>
      </w:pPr>
      <w:r>
        <w:rPr>
          <w:sz w:val="28"/>
          <w:szCs w:val="28"/>
        </w:rPr>
        <w:t>Stefan Schwarck</w:t>
      </w:r>
    </w:p>
    <w:sectPr w:rsidR="00E67B05" w:rsidRPr="00E67B05">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56" w:rsidRDefault="007B3656" w:rsidP="00E67B05">
      <w:pPr>
        <w:spacing w:after="0" w:line="240" w:lineRule="auto"/>
      </w:pPr>
      <w:r>
        <w:separator/>
      </w:r>
    </w:p>
  </w:endnote>
  <w:endnote w:type="continuationSeparator" w:id="0">
    <w:p w:rsidR="007B3656" w:rsidRDefault="007B3656" w:rsidP="00E6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05" w:rsidRDefault="00E67B05" w:rsidP="00E67B05">
    <w:pPr>
      <w:pStyle w:val="Fuzeile"/>
      <w:jc w:val="center"/>
    </w:pPr>
    <w:r>
      <w:t>Stiftung Die blaue Stadt</w:t>
    </w:r>
  </w:p>
  <w:p w:rsidR="00E67B05" w:rsidRDefault="00E67B05" w:rsidP="00E67B05">
    <w:pPr>
      <w:pStyle w:val="Fuzeile"/>
      <w:jc w:val="center"/>
    </w:pPr>
    <w:r>
      <w:t>c/o Stefan Schwarck</w:t>
    </w:r>
  </w:p>
  <w:p w:rsidR="00E67B05" w:rsidRDefault="00E67B05" w:rsidP="00E67B05">
    <w:pPr>
      <w:pStyle w:val="Fuzeile"/>
      <w:jc w:val="center"/>
    </w:pPr>
    <w:r>
      <w:t>Gutenbergstraße 3 | 24116 Kiel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56" w:rsidRDefault="007B3656" w:rsidP="00E67B05">
      <w:pPr>
        <w:spacing w:after="0" w:line="240" w:lineRule="auto"/>
      </w:pPr>
      <w:r>
        <w:separator/>
      </w:r>
    </w:p>
  </w:footnote>
  <w:footnote w:type="continuationSeparator" w:id="0">
    <w:p w:rsidR="007B3656" w:rsidRDefault="007B3656" w:rsidP="00E67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05" w:rsidRDefault="00E67B05">
    <w:pPr>
      <w:pStyle w:val="Kopfzeile"/>
    </w:pPr>
    <w:r>
      <w:rPr>
        <w:noProof/>
        <w:lang w:eastAsia="de-DE"/>
      </w:rPr>
      <w:drawing>
        <wp:anchor distT="0" distB="0" distL="114300" distR="114300" simplePos="0" relativeHeight="251658240" behindDoc="0" locked="0" layoutInCell="1" allowOverlap="1">
          <wp:simplePos x="0" y="0"/>
          <wp:positionH relativeFrom="column">
            <wp:posOffset>4147820</wp:posOffset>
          </wp:positionH>
          <wp:positionV relativeFrom="paragraph">
            <wp:posOffset>-598170</wp:posOffset>
          </wp:positionV>
          <wp:extent cx="1457325" cy="145732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e blaue stadt logo stiftung 170x17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33"/>
    <w:rsid w:val="0049163B"/>
    <w:rsid w:val="007B3656"/>
    <w:rsid w:val="00B43133"/>
    <w:rsid w:val="00E67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2CD2FB-45C7-4FC1-977E-EAE28884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43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133"/>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E67B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B05"/>
  </w:style>
  <w:style w:type="paragraph" w:styleId="Fuzeile">
    <w:name w:val="footer"/>
    <w:basedOn w:val="Standard"/>
    <w:link w:val="FuzeileZchn"/>
    <w:uiPriority w:val="99"/>
    <w:unhideWhenUsed/>
    <w:rsid w:val="00E67B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Admin</dc:creator>
  <cp:keywords/>
  <dc:description/>
  <cp:lastModifiedBy>Stefan Admin</cp:lastModifiedBy>
  <cp:revision>1</cp:revision>
  <dcterms:created xsi:type="dcterms:W3CDTF">2019-10-15T07:39:00Z</dcterms:created>
  <dcterms:modified xsi:type="dcterms:W3CDTF">2019-10-15T08:02:00Z</dcterms:modified>
</cp:coreProperties>
</file>